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CDD" w:rsidRPr="005A0CDD" w:rsidRDefault="005A0CDD" w:rsidP="005A0CDD">
      <w:pPr>
        <w:rPr>
          <w:rFonts w:ascii="ＭＳ 明朝" w:eastAsia="ＭＳ 明朝" w:hAnsi="Century" w:cs="Times New Roman"/>
          <w:szCs w:val="21"/>
          <w:u w:val="single"/>
        </w:rPr>
      </w:pPr>
      <w:r w:rsidRPr="005A0CDD">
        <w:rPr>
          <w:rFonts w:ascii="ＭＳ 明朝" w:eastAsia="ＭＳ 明朝" w:hAnsi="Century" w:cs="Times New Roman" w:hint="eastAsia"/>
          <w:sz w:val="32"/>
          <w:szCs w:val="32"/>
        </w:rPr>
        <w:t>令和２年分　年末調整チェックシート</w:t>
      </w:r>
      <w:r w:rsidRPr="005A0CDD">
        <w:rPr>
          <w:rFonts w:ascii="ＭＳ 明朝" w:eastAsia="ＭＳ 明朝" w:hAnsi="Century" w:cs="Times New Roman" w:hint="eastAsia"/>
          <w:szCs w:val="21"/>
        </w:rPr>
        <w:t xml:space="preserve">　　　　　　　　　　　　　　　　　　　　　　</w:t>
      </w:r>
      <w:r w:rsidRPr="005A0CDD">
        <w:rPr>
          <w:rFonts w:ascii="ＭＳ 明朝" w:eastAsia="ＭＳ 明朝" w:hAnsi="Century" w:cs="Times New Roman" w:hint="eastAsia"/>
          <w:sz w:val="20"/>
          <w:szCs w:val="20"/>
          <w:u w:val="single"/>
        </w:rPr>
        <w:t xml:space="preserve">部課名　　　　　　　</w:t>
      </w:r>
      <w:r w:rsidRPr="005A0CDD">
        <w:rPr>
          <w:rFonts w:ascii="ＭＳ 明朝" w:eastAsia="ＭＳ 明朝" w:hAnsi="Century" w:cs="Times New Roman" w:hint="eastAsia"/>
          <w:sz w:val="20"/>
          <w:szCs w:val="20"/>
        </w:rPr>
        <w:t xml:space="preserve">　</w:t>
      </w:r>
      <w:r w:rsidRPr="005A0CDD">
        <w:rPr>
          <w:rFonts w:ascii="ＭＳ 明朝" w:eastAsia="ＭＳ 明朝" w:hAnsi="Century" w:cs="Times New Roman" w:hint="eastAsia"/>
          <w:sz w:val="20"/>
          <w:szCs w:val="20"/>
          <w:u w:val="single"/>
        </w:rPr>
        <w:t xml:space="preserve">氏名　　　　　　　　　</w:t>
      </w:r>
      <w:r w:rsidRPr="005A0CDD">
        <w:rPr>
          <w:rFonts w:ascii="ＭＳ 明朝" w:eastAsia="ＭＳ 明朝" w:hAnsi="Century" w:cs="Times New Roman" w:hint="eastAsia"/>
          <w:szCs w:val="21"/>
          <w:u w:val="single"/>
        </w:rPr>
        <w:t xml:space="preserve">　</w:t>
      </w:r>
    </w:p>
    <w:p w:rsidR="005A0CDD" w:rsidRPr="005A0CDD" w:rsidRDefault="005A0CDD" w:rsidP="005A0CDD">
      <w:pPr>
        <w:ind w:firstLineChars="50" w:firstLine="100"/>
        <w:rPr>
          <w:rFonts w:ascii="ＭＳ 明朝" w:eastAsia="ＭＳ 明朝" w:hAnsi="Century" w:cs="Times New Roman"/>
          <w:sz w:val="20"/>
          <w:szCs w:val="20"/>
        </w:rPr>
      </w:pPr>
      <w:r w:rsidRPr="005A0CDD">
        <w:rPr>
          <w:rFonts w:ascii="ＭＳ 明朝" w:eastAsia="ＭＳ 明朝" w:hAnsi="Century" w:cs="Times New Roman" w:hint="eastAsia"/>
          <w:sz w:val="20"/>
          <w:szCs w:val="20"/>
        </w:rPr>
        <w:t>年末調整の時期になりました。下記事項のチェック及び必要書類等の提出をお願いします。</w:t>
      </w:r>
    </w:p>
    <w:tbl>
      <w:tblPr>
        <w:tblW w:w="146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1768"/>
        <w:gridCol w:w="4043"/>
        <w:gridCol w:w="1284"/>
        <w:gridCol w:w="1126"/>
        <w:gridCol w:w="3827"/>
        <w:gridCol w:w="1134"/>
      </w:tblGrid>
      <w:tr w:rsidR="005A0CDD" w:rsidRPr="005A0CDD" w:rsidTr="00493572">
        <w:trPr>
          <w:trHeight w:val="395"/>
        </w:trPr>
        <w:tc>
          <w:tcPr>
            <w:tcW w:w="1509" w:type="dxa"/>
          </w:tcPr>
          <w:p w:rsidR="005A0CDD" w:rsidRPr="005A0CDD" w:rsidRDefault="005A0CDD" w:rsidP="005A0CDD">
            <w:pPr>
              <w:ind w:firstLineChars="100" w:firstLine="200"/>
              <w:rPr>
                <w:rFonts w:ascii="ＭＳ 明朝" w:eastAsia="ＭＳ 明朝" w:hAnsi="Century" w:cs="Times New Roman"/>
                <w:sz w:val="20"/>
                <w:szCs w:val="20"/>
              </w:rPr>
            </w:pPr>
            <w:r w:rsidRPr="005A0CDD">
              <w:rPr>
                <w:rFonts w:ascii="ＭＳ 明朝" w:eastAsia="ＭＳ 明朝" w:hAnsi="Century" w:cs="Times New Roman" w:hint="eastAsia"/>
                <w:sz w:val="20"/>
                <w:szCs w:val="20"/>
              </w:rPr>
              <w:t>申告書名</w:t>
            </w:r>
          </w:p>
        </w:tc>
        <w:tc>
          <w:tcPr>
            <w:tcW w:w="5811" w:type="dxa"/>
            <w:gridSpan w:val="2"/>
          </w:tcPr>
          <w:p w:rsidR="005A0CDD" w:rsidRPr="005A0CDD" w:rsidRDefault="005A0CDD" w:rsidP="005A0CDD">
            <w:pPr>
              <w:jc w:val="cente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チ  ェ  ッ  ク  事  項</w:t>
            </w:r>
          </w:p>
        </w:tc>
        <w:tc>
          <w:tcPr>
            <w:tcW w:w="128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チェック欄</w:t>
            </w:r>
          </w:p>
        </w:tc>
        <w:tc>
          <w:tcPr>
            <w:tcW w:w="1126" w:type="dxa"/>
          </w:tcPr>
          <w:p w:rsidR="005A0CDD" w:rsidRPr="005A0CDD" w:rsidRDefault="005A0CDD" w:rsidP="005A0CDD">
            <w:pPr>
              <w:jc w:val="cente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添付要否</w:t>
            </w:r>
          </w:p>
        </w:tc>
        <w:tc>
          <w:tcPr>
            <w:tcW w:w="3827" w:type="dxa"/>
          </w:tcPr>
          <w:p w:rsidR="005A0CDD" w:rsidRPr="005A0CDD" w:rsidRDefault="005A0CDD" w:rsidP="005A0CDD">
            <w:pPr>
              <w:jc w:val="cente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添  付 </w:t>
            </w:r>
            <w:r w:rsidRPr="005A0CDD">
              <w:rPr>
                <w:rFonts w:ascii="ＭＳ 明朝" w:eastAsia="ＭＳ 明朝" w:hAnsi="Century" w:cs="Times New Roman"/>
                <w:sz w:val="20"/>
                <w:szCs w:val="20"/>
              </w:rPr>
              <w:t xml:space="preserve"> </w:t>
            </w:r>
            <w:r w:rsidRPr="005A0CDD">
              <w:rPr>
                <w:rFonts w:ascii="ＭＳ 明朝" w:eastAsia="ＭＳ 明朝" w:hAnsi="Century" w:cs="Times New Roman" w:hint="eastAsia"/>
                <w:sz w:val="20"/>
                <w:szCs w:val="20"/>
              </w:rPr>
              <w:t xml:space="preserve">書 </w:t>
            </w:r>
            <w:r w:rsidRPr="005A0CDD">
              <w:rPr>
                <w:rFonts w:ascii="ＭＳ 明朝" w:eastAsia="ＭＳ 明朝" w:hAnsi="Century" w:cs="Times New Roman"/>
                <w:sz w:val="20"/>
                <w:szCs w:val="20"/>
              </w:rPr>
              <w:t xml:space="preserve"> </w:t>
            </w:r>
            <w:r w:rsidRPr="005A0CDD">
              <w:rPr>
                <w:rFonts w:ascii="ＭＳ 明朝" w:eastAsia="ＭＳ 明朝" w:hAnsi="Century" w:cs="Times New Roman" w:hint="eastAsia"/>
                <w:sz w:val="20"/>
                <w:szCs w:val="20"/>
              </w:rPr>
              <w:t xml:space="preserve">類 </w:t>
            </w:r>
            <w:r w:rsidRPr="005A0CDD">
              <w:rPr>
                <w:rFonts w:ascii="ＭＳ 明朝" w:eastAsia="ＭＳ 明朝" w:hAnsi="Century" w:cs="Times New Roman"/>
                <w:sz w:val="20"/>
                <w:szCs w:val="20"/>
              </w:rPr>
              <w:t xml:space="preserve"> </w:t>
            </w:r>
            <w:r w:rsidRPr="005A0CDD">
              <w:rPr>
                <w:rFonts w:ascii="ＭＳ 明朝" w:eastAsia="ＭＳ 明朝" w:hAnsi="Century" w:cs="Times New Roman" w:hint="eastAsia"/>
                <w:sz w:val="20"/>
                <w:szCs w:val="20"/>
              </w:rPr>
              <w:t>名</w:t>
            </w:r>
          </w:p>
        </w:tc>
        <w:tc>
          <w:tcPr>
            <w:tcW w:w="1134" w:type="dxa"/>
          </w:tcPr>
          <w:p w:rsidR="005A0CDD" w:rsidRPr="005A0CDD" w:rsidRDefault="005A0CDD" w:rsidP="005A0CDD">
            <w:pPr>
              <w:jc w:val="cente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添付枚数</w:t>
            </w:r>
          </w:p>
        </w:tc>
      </w:tr>
      <w:tr w:rsidR="005A0CDD" w:rsidRPr="005A0CDD" w:rsidTr="00493572">
        <w:trPr>
          <w:trHeight w:val="348"/>
        </w:trPr>
        <w:tc>
          <w:tcPr>
            <w:tcW w:w="1509"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w:t>
            </w:r>
            <w:r w:rsidRPr="005A0CDD">
              <w:rPr>
                <w:rFonts w:ascii="ＭＳ 明朝" w:eastAsia="ＭＳ 明朝" w:hAnsi="Century" w:cs="Times New Roman"/>
                <w:sz w:val="20"/>
                <w:szCs w:val="20"/>
              </w:rPr>
              <w:t xml:space="preserve">  </w:t>
            </w:r>
            <w:r w:rsidRPr="005A0CDD">
              <w:rPr>
                <w:rFonts w:ascii="ＭＳ 明朝" w:eastAsia="ＭＳ 明朝" w:hAnsi="Century" w:cs="Times New Roman" w:hint="eastAsia"/>
                <w:sz w:val="20"/>
                <w:szCs w:val="20"/>
              </w:rPr>
              <w:t xml:space="preserve"> －</w:t>
            </w:r>
          </w:p>
        </w:tc>
        <w:tc>
          <w:tcPr>
            <w:tcW w:w="5811" w:type="dxa"/>
            <w:gridSpan w:val="2"/>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前職がありますか</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・前職の源泉徴収票</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196"/>
        </w:trPr>
        <w:tc>
          <w:tcPr>
            <w:tcW w:w="1509" w:type="dxa"/>
            <w:vMerge/>
          </w:tcPr>
          <w:p w:rsidR="005A0CDD" w:rsidRPr="005A0CDD" w:rsidRDefault="005A0CDD" w:rsidP="005A0CDD">
            <w:pPr>
              <w:rPr>
                <w:rFonts w:ascii="ＭＳ 明朝" w:eastAsia="ＭＳ 明朝" w:hAnsi="Century" w:cs="Times New Roman"/>
                <w:sz w:val="20"/>
                <w:szCs w:val="20"/>
              </w:rPr>
            </w:pPr>
          </w:p>
        </w:tc>
        <w:tc>
          <w:tcPr>
            <w:tcW w:w="5811" w:type="dxa"/>
            <w:gridSpan w:val="2"/>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588"/>
        </w:trPr>
        <w:tc>
          <w:tcPr>
            <w:tcW w:w="1509"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w:t>
            </w:r>
          </w:p>
        </w:tc>
        <w:tc>
          <w:tcPr>
            <w:tcW w:w="5811" w:type="dxa"/>
            <w:gridSpan w:val="2"/>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住宅ローン控除の適用を受けますか（令和２年に住宅を取得した方は、確定申告をしてください。）</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・住宅借入金等特別控除申告書（税務署）</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・年末借入金残高証明書（金融機関等）</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240"/>
        </w:trPr>
        <w:tc>
          <w:tcPr>
            <w:tcW w:w="1509"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扶養控除等</w:t>
            </w:r>
          </w:p>
        </w:tc>
        <w:tc>
          <w:tcPr>
            <w:tcW w:w="5811" w:type="dxa"/>
            <w:gridSpan w:val="2"/>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ご家族（控除対象扶養親族等）の異動がありましたか</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否</w:t>
            </w: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108"/>
        </w:trPr>
        <w:tc>
          <w:tcPr>
            <w:tcW w:w="1509" w:type="dxa"/>
            <w:vMerge/>
          </w:tcPr>
          <w:p w:rsidR="005A0CDD" w:rsidRPr="005A0CDD" w:rsidRDefault="005A0CDD" w:rsidP="005A0CDD">
            <w:pPr>
              <w:rPr>
                <w:rFonts w:ascii="ＭＳ 明朝" w:eastAsia="ＭＳ 明朝" w:hAnsi="Century" w:cs="Times New Roman"/>
                <w:sz w:val="20"/>
                <w:szCs w:val="20"/>
              </w:rPr>
            </w:pPr>
          </w:p>
        </w:tc>
        <w:tc>
          <w:tcPr>
            <w:tcW w:w="5811" w:type="dxa"/>
            <w:gridSpan w:val="2"/>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504"/>
        </w:trPr>
        <w:tc>
          <w:tcPr>
            <w:tcW w:w="1509"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基礎控除</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配偶者控除等</w:t>
            </w:r>
          </w:p>
        </w:tc>
        <w:tc>
          <w:tcPr>
            <w:tcW w:w="5811" w:type="dxa"/>
            <w:gridSpan w:val="2"/>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合計所得金額（見積額）は、次のいずれにも該当しますか</w:t>
            </w:r>
          </w:p>
          <w:p w:rsidR="005A0CDD" w:rsidRPr="005A0CDD" w:rsidRDefault="005A0CDD" w:rsidP="005A0CDD">
            <w:pPr>
              <w:numPr>
                <w:ilvl w:val="0"/>
                <w:numId w:val="2"/>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あなたの合計所得金額…1</w:t>
            </w:r>
            <w:r w:rsidRPr="005A0CDD">
              <w:rPr>
                <w:rFonts w:ascii="ＭＳ 明朝" w:eastAsia="ＭＳ 明朝" w:hAnsi="Century" w:cs="Times New Roman"/>
                <w:sz w:val="20"/>
                <w:szCs w:val="20"/>
              </w:rPr>
              <w:t>,000</w:t>
            </w:r>
            <w:r w:rsidRPr="005A0CDD">
              <w:rPr>
                <w:rFonts w:ascii="ＭＳ 明朝" w:eastAsia="ＭＳ 明朝" w:hAnsi="Century" w:cs="Times New Roman" w:hint="eastAsia"/>
                <w:sz w:val="20"/>
                <w:szCs w:val="20"/>
              </w:rPr>
              <w:t>万円以下（給与</w:t>
            </w:r>
            <w:r>
              <w:rPr>
                <w:rFonts w:ascii="ＭＳ 明朝" w:eastAsia="ＭＳ 明朝" w:hAnsi="Century" w:cs="Times New Roman" w:hint="eastAsia"/>
                <w:sz w:val="20"/>
                <w:szCs w:val="20"/>
              </w:rPr>
              <w:t>1</w:t>
            </w:r>
            <w:r>
              <w:rPr>
                <w:rFonts w:ascii="ＭＳ 明朝" w:eastAsia="ＭＳ 明朝" w:hAnsi="Century" w:cs="Times New Roman"/>
                <w:sz w:val="20"/>
                <w:szCs w:val="20"/>
              </w:rPr>
              <w:t>,195</w:t>
            </w:r>
            <w:bookmarkStart w:id="0" w:name="_GoBack"/>
            <w:bookmarkEnd w:id="0"/>
            <w:r w:rsidRPr="005A0CDD">
              <w:rPr>
                <w:rFonts w:ascii="ＭＳ 明朝" w:eastAsia="ＭＳ 明朝" w:hAnsi="Century" w:cs="Times New Roman" w:hint="eastAsia"/>
                <w:sz w:val="20"/>
                <w:szCs w:val="20"/>
              </w:rPr>
              <w:t>万円）</w:t>
            </w:r>
          </w:p>
          <w:p w:rsidR="005A0CDD" w:rsidRPr="005A0CDD" w:rsidRDefault="005A0CDD" w:rsidP="005A0CDD">
            <w:pPr>
              <w:numPr>
                <w:ilvl w:val="0"/>
                <w:numId w:val="2"/>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配偶者の合計所得金額… </w:t>
            </w:r>
            <w:r w:rsidRPr="005A0CDD">
              <w:rPr>
                <w:rFonts w:ascii="ＭＳ 明朝" w:eastAsia="ＭＳ 明朝" w:hAnsi="Century" w:cs="Times New Roman"/>
                <w:sz w:val="20"/>
                <w:szCs w:val="20"/>
              </w:rPr>
              <w:t xml:space="preserve"> 133</w:t>
            </w:r>
            <w:r w:rsidRPr="005A0CDD">
              <w:rPr>
                <w:rFonts w:ascii="ＭＳ 明朝" w:eastAsia="ＭＳ 明朝" w:hAnsi="Century" w:cs="Times New Roman" w:hint="eastAsia"/>
                <w:sz w:val="20"/>
                <w:szCs w:val="20"/>
              </w:rPr>
              <w:t>万円以下（同2</w:t>
            </w:r>
            <w:r w:rsidRPr="005A0CDD">
              <w:rPr>
                <w:rFonts w:ascii="ＭＳ 明朝" w:eastAsia="ＭＳ 明朝" w:hAnsi="Century" w:cs="Times New Roman"/>
                <w:sz w:val="20"/>
                <w:szCs w:val="20"/>
              </w:rPr>
              <w:t>,014,285</w:t>
            </w:r>
            <w:r w:rsidRPr="005A0CDD">
              <w:rPr>
                <w:rFonts w:ascii="ＭＳ 明朝" w:eastAsia="ＭＳ 明朝" w:hAnsi="Century" w:cs="Times New Roman" w:hint="eastAsia"/>
                <w:sz w:val="20"/>
                <w:szCs w:val="20"/>
              </w:rPr>
              <w:t>円）</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否</w:t>
            </w: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564"/>
        </w:trPr>
        <w:tc>
          <w:tcPr>
            <w:tcW w:w="1509" w:type="dxa"/>
            <w:vMerge/>
          </w:tcPr>
          <w:p w:rsidR="005A0CDD" w:rsidRPr="005A0CDD" w:rsidRDefault="005A0CDD" w:rsidP="005A0CDD">
            <w:pPr>
              <w:rPr>
                <w:rFonts w:ascii="ＭＳ 明朝" w:eastAsia="ＭＳ 明朝" w:hAnsi="Century" w:cs="Times New Roman"/>
                <w:sz w:val="20"/>
                <w:szCs w:val="20"/>
              </w:rPr>
            </w:pPr>
          </w:p>
        </w:tc>
        <w:tc>
          <w:tcPr>
            <w:tcW w:w="5811" w:type="dxa"/>
            <w:gridSpan w:val="2"/>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348"/>
        </w:trPr>
        <w:tc>
          <w:tcPr>
            <w:tcW w:w="1509"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扶養控除等</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配偶者控除等</w:t>
            </w:r>
          </w:p>
        </w:tc>
        <w:tc>
          <w:tcPr>
            <w:tcW w:w="5811" w:type="dxa"/>
            <w:gridSpan w:val="2"/>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海外に住む配偶者又は扶養親族（国外居住親族）がいますか</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・送金関係書類等</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360"/>
        </w:trPr>
        <w:tc>
          <w:tcPr>
            <w:tcW w:w="1509" w:type="dxa"/>
            <w:vMerge/>
          </w:tcPr>
          <w:p w:rsidR="005A0CDD" w:rsidRPr="005A0CDD" w:rsidRDefault="005A0CDD" w:rsidP="005A0CDD">
            <w:pPr>
              <w:rPr>
                <w:rFonts w:ascii="ＭＳ 明朝" w:eastAsia="ＭＳ 明朝" w:hAnsi="Century" w:cs="Times New Roman"/>
                <w:sz w:val="20"/>
                <w:szCs w:val="20"/>
              </w:rPr>
            </w:pPr>
          </w:p>
        </w:tc>
        <w:tc>
          <w:tcPr>
            <w:tcW w:w="5811" w:type="dxa"/>
            <w:gridSpan w:val="2"/>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348"/>
        </w:trPr>
        <w:tc>
          <w:tcPr>
            <w:tcW w:w="1509"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保険料控除</w:t>
            </w:r>
          </w:p>
        </w:tc>
        <w:tc>
          <w:tcPr>
            <w:tcW w:w="5811" w:type="dxa"/>
            <w:gridSpan w:val="2"/>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給与天引き以外に生命保険料・地震保険料の支払はありますか</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・生命（地震）保険料控除証明書等</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331"/>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給与天引き以外に社会保険料の支払はありますか</w:t>
            </w:r>
          </w:p>
          <w:p w:rsidR="005A0CDD" w:rsidRPr="005A0CDD" w:rsidRDefault="005A0CDD" w:rsidP="005A0CDD">
            <w:pPr>
              <w:rPr>
                <w:rFonts w:ascii="ＭＳ 明朝" w:eastAsia="ＭＳ 明朝" w:hAnsi="Century" w:cs="Times New Roman"/>
                <w:sz w:val="20"/>
                <w:szCs w:val="20"/>
              </w:rPr>
            </w:pPr>
          </w:p>
        </w:tc>
        <w:tc>
          <w:tcPr>
            <w:tcW w:w="4043" w:type="dxa"/>
            <w:vMerge w:val="restart"/>
          </w:tcPr>
          <w:p w:rsidR="005A0CDD" w:rsidRPr="005A0CDD" w:rsidRDefault="005A0CDD" w:rsidP="005A0CDD">
            <w:pPr>
              <w:widowControl/>
              <w:jc w:val="left"/>
              <w:rPr>
                <w:rFonts w:ascii="ＭＳ 明朝" w:eastAsia="ＭＳ 明朝" w:hAnsi="Century" w:cs="Times New Roman"/>
                <w:sz w:val="20"/>
                <w:szCs w:val="20"/>
              </w:rPr>
            </w:pPr>
            <w:r w:rsidRPr="005A0CDD">
              <w:rPr>
                <w:rFonts w:ascii="ＭＳ 明朝" w:eastAsia="ＭＳ 明朝" w:hAnsi="Century" w:cs="Times New Roman" w:hint="eastAsia"/>
                <w:sz w:val="20"/>
                <w:szCs w:val="20"/>
              </w:rPr>
              <w:t>・国民年金の保険料</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・国民年金基金の掛金</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・社会保険料控除証明書</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300"/>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tcPr>
          <w:p w:rsidR="005A0CDD" w:rsidRPr="005A0CDD" w:rsidRDefault="005A0CDD" w:rsidP="005A0CDD">
            <w:pPr>
              <w:rPr>
                <w:rFonts w:ascii="ＭＳ 明朝" w:eastAsia="ＭＳ 明朝" w:hAnsi="Century" w:cs="Times New Roman"/>
                <w:sz w:val="20"/>
                <w:szCs w:val="20"/>
              </w:rPr>
            </w:pPr>
          </w:p>
        </w:tc>
        <w:tc>
          <w:tcPr>
            <w:tcW w:w="4043" w:type="dxa"/>
            <w:vMerge/>
          </w:tcPr>
          <w:p w:rsidR="005A0CDD" w:rsidRPr="005A0CDD" w:rsidRDefault="005A0CDD" w:rsidP="005A0CDD">
            <w:pPr>
              <w:widowControl/>
              <w:jc w:val="left"/>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157"/>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tcPr>
          <w:p w:rsidR="005A0CDD" w:rsidRPr="005A0CDD" w:rsidRDefault="005A0CDD" w:rsidP="005A0CDD">
            <w:pPr>
              <w:rPr>
                <w:rFonts w:ascii="ＭＳ 明朝" w:eastAsia="ＭＳ 明朝" w:hAnsi="Century" w:cs="Times New Roman"/>
                <w:sz w:val="20"/>
                <w:szCs w:val="20"/>
              </w:rPr>
            </w:pPr>
          </w:p>
        </w:tc>
        <w:tc>
          <w:tcPr>
            <w:tcW w:w="4043"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・国民健康保険の保険料、介護保険料</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・後期高齢者医療制度の保険料など</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否</w:t>
            </w: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264"/>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tcPr>
          <w:p w:rsidR="005A0CDD" w:rsidRPr="005A0CDD" w:rsidRDefault="005A0CDD" w:rsidP="005A0CDD">
            <w:pPr>
              <w:rPr>
                <w:rFonts w:ascii="ＭＳ 明朝" w:eastAsia="ＭＳ 明朝" w:hAnsi="Century" w:cs="Times New Roman"/>
                <w:sz w:val="20"/>
                <w:szCs w:val="20"/>
              </w:rPr>
            </w:pPr>
          </w:p>
        </w:tc>
        <w:tc>
          <w:tcPr>
            <w:tcW w:w="4043" w:type="dxa"/>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127"/>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tcPr>
          <w:p w:rsidR="005A0CDD" w:rsidRPr="005A0CDD" w:rsidRDefault="005A0CDD" w:rsidP="005A0CDD">
            <w:pPr>
              <w:rPr>
                <w:rFonts w:ascii="ＭＳ 明朝" w:eastAsia="ＭＳ 明朝" w:hAnsi="Century" w:cs="Times New Roman"/>
                <w:sz w:val="20"/>
                <w:szCs w:val="20"/>
              </w:rPr>
            </w:pPr>
          </w:p>
        </w:tc>
        <w:tc>
          <w:tcPr>
            <w:tcW w:w="4043" w:type="dxa"/>
            <w:vMerge w:val="restart"/>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・小規模企業共済等掛金</w:t>
            </w: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・個人型確定拠出年金の掛金　　など</w:t>
            </w: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1126"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要</w:t>
            </w:r>
          </w:p>
        </w:tc>
        <w:tc>
          <w:tcPr>
            <w:tcW w:w="3827"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・小規模企業共済等掛金払込証明書</w:t>
            </w:r>
          </w:p>
        </w:tc>
        <w:tc>
          <w:tcPr>
            <w:tcW w:w="1134" w:type="dxa"/>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 xml:space="preserve">　　　枚</w:t>
            </w:r>
          </w:p>
        </w:tc>
      </w:tr>
      <w:tr w:rsidR="005A0CDD" w:rsidRPr="005A0CDD" w:rsidTr="00493572">
        <w:trPr>
          <w:trHeight w:val="77"/>
        </w:trPr>
        <w:tc>
          <w:tcPr>
            <w:tcW w:w="1509" w:type="dxa"/>
            <w:vMerge/>
          </w:tcPr>
          <w:p w:rsidR="005A0CDD" w:rsidRPr="005A0CDD" w:rsidRDefault="005A0CDD" w:rsidP="005A0CDD">
            <w:pPr>
              <w:rPr>
                <w:rFonts w:ascii="ＭＳ 明朝" w:eastAsia="ＭＳ 明朝" w:hAnsi="Century" w:cs="Times New Roman"/>
                <w:sz w:val="20"/>
                <w:szCs w:val="20"/>
              </w:rPr>
            </w:pPr>
          </w:p>
        </w:tc>
        <w:tc>
          <w:tcPr>
            <w:tcW w:w="1768" w:type="dxa"/>
            <w:vMerge/>
          </w:tcPr>
          <w:p w:rsidR="005A0CDD" w:rsidRPr="005A0CDD" w:rsidRDefault="005A0CDD" w:rsidP="005A0CDD">
            <w:pPr>
              <w:rPr>
                <w:rFonts w:ascii="ＭＳ 明朝" w:eastAsia="ＭＳ 明朝" w:hAnsi="Century" w:cs="Times New Roman"/>
                <w:sz w:val="20"/>
                <w:szCs w:val="20"/>
              </w:rPr>
            </w:pPr>
          </w:p>
        </w:tc>
        <w:tc>
          <w:tcPr>
            <w:tcW w:w="4043" w:type="dxa"/>
            <w:vMerge/>
          </w:tcPr>
          <w:p w:rsidR="005A0CDD" w:rsidRPr="005A0CDD" w:rsidRDefault="005A0CDD" w:rsidP="005A0CDD">
            <w:pPr>
              <w:rPr>
                <w:rFonts w:ascii="ＭＳ 明朝" w:eastAsia="ＭＳ 明朝" w:hAnsi="Century" w:cs="Times New Roman"/>
                <w:sz w:val="20"/>
                <w:szCs w:val="20"/>
              </w:rPr>
            </w:pPr>
          </w:p>
        </w:tc>
        <w:tc>
          <w:tcPr>
            <w:tcW w:w="1284" w:type="dxa"/>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いいえ</w:t>
            </w:r>
          </w:p>
        </w:tc>
        <w:tc>
          <w:tcPr>
            <w:tcW w:w="1126" w:type="dxa"/>
          </w:tcPr>
          <w:p w:rsidR="005A0CDD" w:rsidRPr="005A0CDD" w:rsidRDefault="005A0CDD" w:rsidP="005A0CDD">
            <w:pPr>
              <w:rPr>
                <w:rFonts w:ascii="ＭＳ 明朝" w:eastAsia="ＭＳ 明朝" w:hAnsi="Century" w:cs="Times New Roman"/>
                <w:sz w:val="20"/>
                <w:szCs w:val="20"/>
              </w:rPr>
            </w:pPr>
          </w:p>
        </w:tc>
        <w:tc>
          <w:tcPr>
            <w:tcW w:w="3827" w:type="dxa"/>
          </w:tcPr>
          <w:p w:rsidR="005A0CDD" w:rsidRPr="005A0CDD" w:rsidRDefault="005A0CDD" w:rsidP="005A0CDD">
            <w:pPr>
              <w:rPr>
                <w:rFonts w:ascii="ＭＳ 明朝" w:eastAsia="ＭＳ 明朝" w:hAnsi="Century" w:cs="Times New Roman"/>
                <w:sz w:val="20"/>
                <w:szCs w:val="20"/>
              </w:rPr>
            </w:pPr>
          </w:p>
        </w:tc>
        <w:tc>
          <w:tcPr>
            <w:tcW w:w="1134" w:type="dxa"/>
          </w:tcPr>
          <w:p w:rsidR="005A0CDD" w:rsidRPr="005A0CDD" w:rsidRDefault="005A0CDD" w:rsidP="005A0CDD">
            <w:pPr>
              <w:rPr>
                <w:rFonts w:ascii="ＭＳ 明朝" w:eastAsia="ＭＳ 明朝" w:hAnsi="Century" w:cs="Times New Roman"/>
                <w:sz w:val="20"/>
                <w:szCs w:val="20"/>
              </w:rPr>
            </w:pPr>
          </w:p>
        </w:tc>
      </w:tr>
      <w:tr w:rsidR="005A0CDD" w:rsidRPr="005A0CDD" w:rsidTr="00493572">
        <w:trPr>
          <w:trHeight w:val="252"/>
        </w:trPr>
        <w:tc>
          <w:tcPr>
            <w:tcW w:w="3277" w:type="dxa"/>
            <w:gridSpan w:val="2"/>
            <w:tcBorders>
              <w:bottom w:val="single" w:sz="4" w:space="0" w:color="auto"/>
            </w:tcBorders>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令和３年分扶養控除等申告書</w:t>
            </w:r>
          </w:p>
        </w:tc>
        <w:tc>
          <w:tcPr>
            <w:tcW w:w="4043" w:type="dxa"/>
            <w:tcBorders>
              <w:bottom w:val="single" w:sz="4" w:space="0" w:color="auto"/>
            </w:tcBorders>
          </w:tcPr>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控除対象扶養親族の記入</w:t>
            </w:r>
          </w:p>
        </w:tc>
        <w:tc>
          <w:tcPr>
            <w:tcW w:w="1284" w:type="dxa"/>
            <w:tcBorders>
              <w:bottom w:val="single" w:sz="4" w:space="0" w:color="auto"/>
            </w:tcBorders>
          </w:tcPr>
          <w:p w:rsidR="005A0CDD" w:rsidRPr="005A0CDD" w:rsidRDefault="005A0CDD" w:rsidP="005A0CDD">
            <w:pPr>
              <w:numPr>
                <w:ilvl w:val="0"/>
                <w:numId w:val="1"/>
              </w:num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はい</w:t>
            </w:r>
          </w:p>
        </w:tc>
        <w:tc>
          <w:tcPr>
            <w:tcW w:w="6087" w:type="dxa"/>
            <w:gridSpan w:val="3"/>
            <w:tcBorders>
              <w:bottom w:val="single" w:sz="4" w:space="0" w:color="auto"/>
            </w:tcBorders>
          </w:tcPr>
          <w:p w:rsidR="005A0CDD" w:rsidRPr="005A0CDD" w:rsidRDefault="005A0CDD" w:rsidP="005A0CDD">
            <w:pPr>
              <w:ind w:firstLineChars="800" w:firstLine="1600"/>
              <w:rPr>
                <w:rFonts w:ascii="ＭＳ 明朝" w:eastAsia="ＭＳ 明朝" w:hAnsi="Century" w:cs="Times New Roman"/>
                <w:sz w:val="20"/>
                <w:szCs w:val="20"/>
              </w:rPr>
            </w:pPr>
            <w:r w:rsidRPr="005A0CDD">
              <w:rPr>
                <w:rFonts w:ascii="ＭＳ 明朝" w:eastAsia="ＭＳ 明朝" w:hAnsi="Century" w:cs="Times New Roman" w:hint="eastAsia"/>
                <w:sz w:val="20"/>
                <w:szCs w:val="20"/>
              </w:rPr>
              <w:t>（全員ご提出が必要です。）</w:t>
            </w:r>
          </w:p>
        </w:tc>
      </w:tr>
    </w:tbl>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今年から新たに基礎控除申告書及び所得金額調整控除申告書ができましたが、配偶者控除等申告書を含めて３つの申告書は１枚の兼用様式となっています。</w:t>
      </w:r>
    </w:p>
    <w:p w:rsidR="005A0CDD" w:rsidRPr="005A0CDD" w:rsidRDefault="005A0CDD" w:rsidP="005A0CDD">
      <w:pPr>
        <w:rPr>
          <w:rFonts w:ascii="ＭＳ 明朝" w:eastAsia="ＭＳ 明朝" w:hAnsi="Century" w:cs="Times New Roman"/>
          <w:sz w:val="20"/>
          <w:szCs w:val="20"/>
        </w:rPr>
      </w:pPr>
    </w:p>
    <w:p w:rsidR="005A0CDD" w:rsidRPr="005A0CDD" w:rsidRDefault="005A0CDD" w:rsidP="005A0CDD">
      <w:pPr>
        <w:rPr>
          <w:rFonts w:ascii="ＭＳ 明朝" w:eastAsia="ＭＳ 明朝" w:hAnsi="Century" w:cs="Times New Roman"/>
          <w:sz w:val="20"/>
          <w:szCs w:val="20"/>
        </w:rPr>
      </w:pPr>
      <w:r w:rsidRPr="005A0CDD">
        <w:rPr>
          <w:rFonts w:ascii="ＭＳ 明朝" w:eastAsia="ＭＳ 明朝" w:hAnsi="Century" w:cs="Times New Roman" w:hint="eastAsia"/>
          <w:sz w:val="20"/>
          <w:szCs w:val="20"/>
        </w:rPr>
        <w:t>上記項目のチェック及び添付書類の枚数の記入、扶養控除等申告書の訂正、保険料控除申告書・基礎控除申告書・配偶者控除等申告書の記入、添付書類の貼付の上、</w:t>
      </w:r>
    </w:p>
    <w:tbl>
      <w:tblPr>
        <w:tblW w:w="1247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2474"/>
      </w:tblGrid>
      <w:tr w:rsidR="005A0CDD" w:rsidRPr="005A0CDD" w:rsidTr="00493572">
        <w:trPr>
          <w:trHeight w:val="395"/>
        </w:trPr>
        <w:tc>
          <w:tcPr>
            <w:tcW w:w="12474" w:type="dxa"/>
          </w:tcPr>
          <w:p w:rsidR="005A0CDD" w:rsidRPr="005A0CDD" w:rsidRDefault="005A0CDD" w:rsidP="005A0CDD">
            <w:pPr>
              <w:rPr>
                <w:rFonts w:ascii="ＭＳ 明朝" w:eastAsia="ＭＳ 明朝" w:hAnsi="Century" w:cs="Times New Roman"/>
              </w:rPr>
            </w:pPr>
            <w:r w:rsidRPr="005A0CDD">
              <w:rPr>
                <w:rFonts w:ascii="ＭＳ 明朝" w:eastAsia="ＭＳ 明朝" w:hAnsi="Century" w:cs="Times New Roman" w:hint="eastAsia"/>
                <w:sz w:val="24"/>
                <w:szCs w:val="24"/>
                <w:u w:val="single"/>
              </w:rPr>
              <w:t xml:space="preserve">　　　月　　　日まで</w:t>
            </w:r>
            <w:r w:rsidRPr="005A0CDD">
              <w:rPr>
                <w:rFonts w:ascii="ＭＳ 明朝" w:eastAsia="ＭＳ 明朝" w:hAnsi="Century" w:cs="Times New Roman" w:hint="eastAsia"/>
              </w:rPr>
              <w:t>にご提出願います。なお、各種書類等の提出がない場合には、ご自身で確定申告が必要となります。</w:t>
            </w:r>
          </w:p>
        </w:tc>
      </w:tr>
    </w:tbl>
    <w:p w:rsidR="00767BAE" w:rsidRPr="005A0CDD" w:rsidRDefault="00767BAE" w:rsidP="005A0CDD">
      <w:pPr>
        <w:spacing w:line="20" w:lineRule="exact"/>
      </w:pPr>
    </w:p>
    <w:sectPr w:rsidR="00767BAE" w:rsidRPr="005A0CDD" w:rsidSect="005A0CDD">
      <w:pgSz w:w="16838" w:h="11906" w:orient="landscape"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4725D"/>
    <w:multiLevelType w:val="hybridMultilevel"/>
    <w:tmpl w:val="6ABE5390"/>
    <w:lvl w:ilvl="0" w:tplc="D94A6F9E">
      <w:start w:val="1"/>
      <w:numFmt w:val="decimalEnclosedCircle"/>
      <w:lvlText w:val="%1"/>
      <w:lvlJc w:val="left"/>
      <w:pPr>
        <w:ind w:left="360" w:hanging="360"/>
      </w:pPr>
      <w:rPr>
        <w:rFonts w:hint="eastAsia"/>
      </w:rPr>
    </w:lvl>
    <w:lvl w:ilvl="1" w:tplc="40C88CA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2A4804"/>
    <w:multiLevelType w:val="hybridMultilevel"/>
    <w:tmpl w:val="6290AE12"/>
    <w:lvl w:ilvl="0" w:tplc="454E51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AE"/>
    <w:rsid w:val="005A0CDD"/>
    <w:rsid w:val="0076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7BD43"/>
  <w15:chartTrackingRefBased/>
  <w15:docId w15:val="{58866C29-DCE6-4150-8431-921AD46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牲川 健志</dc:creator>
  <cp:keywords/>
  <dc:description/>
  <cp:lastModifiedBy>牲川 健志</cp:lastModifiedBy>
  <cp:revision>2</cp:revision>
  <dcterms:created xsi:type="dcterms:W3CDTF">2020-09-16T06:25:00Z</dcterms:created>
  <dcterms:modified xsi:type="dcterms:W3CDTF">2020-09-16T06:28:00Z</dcterms:modified>
</cp:coreProperties>
</file>